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FF6B0D">
        <w:rPr>
          <w:b/>
          <w:sz w:val="28"/>
        </w:rPr>
        <w:t>1</w:t>
      </w:r>
      <w:r w:rsidR="00ED4FFA">
        <w:rPr>
          <w:b/>
          <w:sz w:val="28"/>
        </w:rPr>
        <w:t>5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  <w:r w:rsidRPr="004D79A5">
        <w:rPr>
          <w:b/>
          <w:bCs/>
          <w:u w:val="single"/>
        </w:rPr>
        <w:t>1. Метеорологический прогноз и риски возникновения ЧС (происшествий)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6449D" w:rsidRPr="004D79A5" w:rsidTr="00ED4FFA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6449D" w:rsidRPr="000F1293" w:rsidRDefault="00ED4FFA" w:rsidP="006727DF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 w:rsidRPr="00ED4FFA">
              <w:rPr>
                <w:b/>
                <w:sz w:val="24"/>
                <w:szCs w:val="24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D4FFA" w:rsidRPr="00ED4FFA" w:rsidRDefault="00ED4FFA" w:rsidP="00ED4FFA">
            <w:pPr>
              <w:ind w:firstLine="708"/>
              <w:jc w:val="both"/>
              <w:rPr>
                <w:sz w:val="24"/>
                <w:szCs w:val="24"/>
                <w:highlight w:val="red"/>
                <w:shd w:val="clear" w:color="auto" w:fill="FFFF00"/>
              </w:rPr>
            </w:pPr>
            <w:r w:rsidRPr="00ED4FFA">
              <w:rPr>
                <w:sz w:val="24"/>
                <w:szCs w:val="24"/>
                <w:highlight w:val="red"/>
                <w:shd w:val="clear" w:color="auto" w:fill="FFFF00"/>
              </w:rPr>
              <w:t>Катлаулар турында штраф кисәтүе</w:t>
            </w:r>
          </w:p>
          <w:p w:rsidR="00ED4FFA" w:rsidRPr="00ED4FFA" w:rsidRDefault="00ED4FFA" w:rsidP="00ED4FFA">
            <w:pPr>
              <w:ind w:firstLine="708"/>
              <w:jc w:val="both"/>
              <w:rPr>
                <w:sz w:val="24"/>
                <w:szCs w:val="24"/>
                <w:highlight w:val="red"/>
                <w:shd w:val="clear" w:color="auto" w:fill="FFFF00"/>
              </w:rPr>
            </w:pPr>
            <w:r w:rsidRPr="00ED4FFA">
              <w:rPr>
                <w:sz w:val="24"/>
                <w:szCs w:val="24"/>
                <w:highlight w:val="red"/>
                <w:shd w:val="clear" w:color="auto" w:fill="FFFF00"/>
              </w:rPr>
              <w:t>Татарстан Республикасы территориясендә</w:t>
            </w:r>
          </w:p>
          <w:p w:rsidR="00E6449D" w:rsidRPr="000F1293" w:rsidRDefault="00ED4FFA" w:rsidP="00ED4FFA">
            <w:pPr>
              <w:ind w:firstLine="708"/>
              <w:jc w:val="both"/>
              <w:rPr>
                <w:rFonts w:cs="Calibri"/>
                <w:color w:val="FF0000"/>
                <w:sz w:val="24"/>
                <w:szCs w:val="24"/>
                <w:lang w:eastAsia="ar-SA"/>
              </w:rPr>
            </w:pPr>
            <w:r w:rsidRPr="00ED4FFA">
              <w:rPr>
                <w:sz w:val="24"/>
                <w:szCs w:val="24"/>
                <w:highlight w:val="red"/>
                <w:shd w:val="clear" w:color="auto" w:fill="FFFF00"/>
              </w:rPr>
              <w:t>2024 елның 15 маенда төнлә һәм иртән Татарстан Республикасы территориясендә һавада һәм туфракта туңдыру көтелә - 2...-7°, Казан шәһәрендә - 2..-4°;.</w:t>
            </w:r>
          </w:p>
        </w:tc>
      </w:tr>
      <w:tr w:rsidR="00E6449D" w:rsidRPr="004D79A5" w:rsidTr="006727D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0F1293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Авиация һәм тимер юл транспортында булган вакыйгаларга бәйле куркынычлар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һәлакәтләр килеп чыгу куркынычы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елга судноларының эксплуатацияләнүенә бәйле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E6449D" w:rsidRPr="004D79A5" w:rsidTr="006727DF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E6449D" w:rsidRPr="004D79A5" w:rsidTr="006727DF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ТКХ объектларында рәсемнәр (аварияләр)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электр, су һәм газ белән тәэмин итүне сүндерү</w:t>
            </w:r>
          </w:p>
        </w:tc>
      </w:tr>
      <w:tr w:rsidR="00E6449D" w:rsidRPr="004D79A5" w:rsidTr="006727DF">
        <w:trPr>
          <w:trHeight w:val="65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3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Табигать</w:t>
            </w:r>
          </w:p>
          <w:p w:rsidR="00E6449D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DB6EC9" w:rsidP="00DB6EC9">
            <w:pPr>
              <w:snapToGrid w:val="0"/>
              <w:jc w:val="center"/>
              <w:rPr>
                <w:color w:val="FFC000"/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хэлакатлэр килеп чыгу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0F1293" w:rsidP="000F1293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</w:t>
            </w:r>
            <w:r w:rsidR="00DB6EC9" w:rsidRPr="000F1293">
              <w:rPr>
                <w:sz w:val="24"/>
                <w:szCs w:val="24"/>
              </w:rPr>
              <w:t>усаклагычлар йогынтысы зонасында урнашкан торак пунктлар территорияләрен су басу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DB6EC9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FF6B0D">
        <w:rPr>
          <w:bCs w:val="0"/>
          <w:sz w:val="24"/>
          <w:szCs w:val="24"/>
        </w:rPr>
        <w:t>1</w:t>
      </w:r>
      <w:r w:rsidR="00ED4FFA">
        <w:rPr>
          <w:bCs w:val="0"/>
          <w:sz w:val="24"/>
          <w:szCs w:val="24"/>
        </w:rPr>
        <w:t>5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FF6B0D">
        <w:rPr>
          <w:bCs w:val="0"/>
          <w:sz w:val="24"/>
          <w:szCs w:val="24"/>
        </w:rPr>
        <w:t>1</w:t>
      </w:r>
      <w:r w:rsidR="00ED4FFA">
        <w:rPr>
          <w:bCs w:val="0"/>
          <w:sz w:val="24"/>
          <w:szCs w:val="24"/>
        </w:rPr>
        <w:t>4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FF6B0D">
        <w:rPr>
          <w:bCs w:val="0"/>
          <w:sz w:val="24"/>
          <w:szCs w:val="24"/>
        </w:rPr>
        <w:t>1</w:t>
      </w:r>
      <w:r w:rsidR="00ED4FFA">
        <w:rPr>
          <w:bCs w:val="0"/>
          <w:sz w:val="24"/>
          <w:szCs w:val="24"/>
        </w:rPr>
        <w:t>5</w:t>
      </w:r>
      <w:r w:rsidR="00B03711">
        <w:rPr>
          <w:bCs w:val="0"/>
          <w:sz w:val="24"/>
          <w:szCs w:val="24"/>
        </w:rPr>
        <w:t xml:space="preserve">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ED4FFA" w:rsidRPr="00ED4FFA" w:rsidRDefault="00ED4FFA" w:rsidP="00ED4FFA">
      <w:pPr>
        <w:pStyle w:val="Heading1"/>
        <w:ind w:left="142"/>
        <w:rPr>
          <w:b w:val="0"/>
          <w:bCs w:val="0"/>
          <w:sz w:val="24"/>
          <w:szCs w:val="24"/>
        </w:rPr>
      </w:pPr>
      <w:r w:rsidRPr="00ED4FFA">
        <w:rPr>
          <w:b w:val="0"/>
          <w:bCs w:val="0"/>
          <w:sz w:val="24"/>
          <w:szCs w:val="24"/>
        </w:rPr>
        <w:t>Алмашынучан болытлы һава. Күбесенчә явым-төшемсез.</w:t>
      </w:r>
    </w:p>
    <w:p w:rsidR="00ED4FFA" w:rsidRPr="00ED4FFA" w:rsidRDefault="00ED4FFA" w:rsidP="00ED4FFA">
      <w:pPr>
        <w:pStyle w:val="Heading1"/>
        <w:ind w:left="142"/>
        <w:rPr>
          <w:b w:val="0"/>
          <w:bCs w:val="0"/>
          <w:sz w:val="24"/>
          <w:szCs w:val="24"/>
        </w:rPr>
      </w:pPr>
      <w:r w:rsidRPr="00ED4FFA">
        <w:rPr>
          <w:b w:val="0"/>
          <w:bCs w:val="0"/>
          <w:sz w:val="24"/>
          <w:szCs w:val="24"/>
        </w:rPr>
        <w:t>Җил төньяк-көнчыгыш 3-8 м/с.</w:t>
      </w:r>
    </w:p>
    <w:p w:rsidR="00ED4FFA" w:rsidRPr="00ED4FFA" w:rsidRDefault="00ED4FFA" w:rsidP="00ED4FFA">
      <w:pPr>
        <w:pStyle w:val="Heading1"/>
        <w:ind w:left="142"/>
        <w:rPr>
          <w:b w:val="0"/>
          <w:bCs w:val="0"/>
          <w:sz w:val="24"/>
          <w:szCs w:val="24"/>
        </w:rPr>
      </w:pPr>
      <w:r w:rsidRPr="00ED4FFA">
        <w:rPr>
          <w:b w:val="0"/>
          <w:bCs w:val="0"/>
          <w:sz w:val="24"/>
          <w:szCs w:val="24"/>
        </w:rPr>
        <w:t xml:space="preserve">Төнлә һәм иртән -2..-7˚. </w:t>
      </w:r>
    </w:p>
    <w:p w:rsidR="00CB1A4E" w:rsidRPr="006008EF" w:rsidRDefault="00ED4FFA" w:rsidP="00ED4FFA">
      <w:pPr>
        <w:pStyle w:val="Heading1"/>
        <w:ind w:left="142"/>
        <w:rPr>
          <w:b w:val="0"/>
          <w:bCs w:val="0"/>
          <w:sz w:val="24"/>
          <w:szCs w:val="24"/>
        </w:rPr>
      </w:pPr>
      <w:r w:rsidRPr="00ED4FFA">
        <w:rPr>
          <w:b w:val="0"/>
          <w:bCs w:val="0"/>
          <w:sz w:val="24"/>
          <w:szCs w:val="24"/>
        </w:rPr>
        <w:t>Көндез һаваның максималь температурасы  12.. 15˚.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FC" w:rsidRDefault="008E08FC" w:rsidP="00057DBD">
      <w:r>
        <w:separator/>
      </w:r>
    </w:p>
  </w:endnote>
  <w:endnote w:type="continuationSeparator" w:id="1">
    <w:p w:rsidR="008E08FC" w:rsidRDefault="008E08F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FC" w:rsidRDefault="008E08FC" w:rsidP="00057DBD">
      <w:r>
        <w:separator/>
      </w:r>
    </w:p>
  </w:footnote>
  <w:footnote w:type="continuationSeparator" w:id="1">
    <w:p w:rsidR="008E08FC" w:rsidRDefault="008E08F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C03AA">
    <w:pPr>
      <w:pStyle w:val="a3"/>
      <w:spacing w:line="14" w:lineRule="auto"/>
      <w:ind w:left="0" w:firstLine="0"/>
      <w:jc w:val="left"/>
      <w:rPr>
        <w:sz w:val="20"/>
      </w:rPr>
    </w:pPr>
    <w:r w:rsidRPr="009C0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0F1293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8E08FC"/>
    <w:rsid w:val="008F7501"/>
    <w:rsid w:val="00906C87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77E2C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135</cp:revision>
  <dcterms:created xsi:type="dcterms:W3CDTF">2023-09-28T11:45:00Z</dcterms:created>
  <dcterms:modified xsi:type="dcterms:W3CDTF">2024-05-14T14:11:00Z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